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3C" w:rsidRDefault="00B23590" w:rsidP="00CE2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590">
        <w:rPr>
          <w:rFonts w:ascii="Times New Roman" w:hAnsi="Times New Roman" w:cs="Times New Roman"/>
          <w:sz w:val="24"/>
          <w:szCs w:val="24"/>
        </w:rPr>
        <w:t>Комментарий к постановлениям администрации г. Иркутска по тарифам на водоснабжение и водоотведение на 2016 год.</w:t>
      </w:r>
    </w:p>
    <w:p w:rsidR="00B23590" w:rsidRDefault="00B23590" w:rsidP="00CE2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DCE" w:rsidRDefault="00CE2DCE" w:rsidP="00CE2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DCE">
        <w:rPr>
          <w:rFonts w:ascii="Times New Roman" w:hAnsi="Times New Roman" w:cs="Times New Roman"/>
          <w:sz w:val="24"/>
          <w:szCs w:val="24"/>
        </w:rPr>
        <w:t>На период с 01.01.2016 по 3</w:t>
      </w:r>
      <w:r w:rsidR="00686FBE">
        <w:rPr>
          <w:rFonts w:ascii="Times New Roman" w:hAnsi="Times New Roman" w:cs="Times New Roman"/>
          <w:sz w:val="24"/>
          <w:szCs w:val="24"/>
        </w:rPr>
        <w:t>0</w:t>
      </w:r>
      <w:r w:rsidRPr="00CE2DCE">
        <w:rPr>
          <w:rFonts w:ascii="Times New Roman" w:hAnsi="Times New Roman" w:cs="Times New Roman"/>
          <w:sz w:val="24"/>
          <w:szCs w:val="24"/>
        </w:rPr>
        <w:t>.</w:t>
      </w:r>
      <w:r w:rsidR="00686FBE">
        <w:rPr>
          <w:rFonts w:ascii="Times New Roman" w:hAnsi="Times New Roman" w:cs="Times New Roman"/>
          <w:sz w:val="24"/>
          <w:szCs w:val="24"/>
        </w:rPr>
        <w:t>06</w:t>
      </w:r>
      <w:r w:rsidRPr="00CE2DCE">
        <w:rPr>
          <w:rFonts w:ascii="Times New Roman" w:hAnsi="Times New Roman" w:cs="Times New Roman"/>
          <w:sz w:val="24"/>
          <w:szCs w:val="24"/>
        </w:rPr>
        <w:t>.2016 для МУП «Водоканал» г. Иркутска установлены тарифы на питьевую воду и водоотведение, согласно постановлениям администрации г. Иркутска от 01.12.2015 № 031-06-1102/5 «О долгосрочных тарифах на питьевую воду и водоотведение для Муниципального унитарного предприятия «Водоканал» г. Иркутска» и № 031-06-1103/5 «О долгосрочных тарифах на питьевую воду и водоотведение для гарантирующей организации на территории города Иркутска</w:t>
      </w:r>
      <w:proofErr w:type="gramEnd"/>
      <w:r w:rsidRPr="00CE2DCE">
        <w:rPr>
          <w:rFonts w:ascii="Times New Roman" w:hAnsi="Times New Roman" w:cs="Times New Roman"/>
          <w:sz w:val="24"/>
          <w:szCs w:val="24"/>
        </w:rPr>
        <w:t xml:space="preserve"> – Муниципального унитарного предприятия «Водоканал» г. Иркутска».</w:t>
      </w:r>
    </w:p>
    <w:p w:rsidR="00233776" w:rsidRDefault="00233776" w:rsidP="00CE2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с 01.07.2016 по 31.12.2018 тарифы, установленные вышеуказанными постановлениями администрации г. Иркутска, отменены.</w:t>
      </w:r>
    </w:p>
    <w:p w:rsidR="00686FBE" w:rsidRDefault="00686FBE" w:rsidP="00CE2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период с 01.07.2016 по 31.12.2016 </w:t>
      </w:r>
      <w:r w:rsidR="00233776">
        <w:rPr>
          <w:rFonts w:ascii="Times New Roman" w:hAnsi="Times New Roman" w:cs="Times New Roman"/>
          <w:sz w:val="24"/>
          <w:szCs w:val="24"/>
        </w:rPr>
        <w:t>действуют тарифы, установленные</w:t>
      </w:r>
      <w:r w:rsidRPr="00686FBE">
        <w:rPr>
          <w:rFonts w:ascii="Times New Roman" w:hAnsi="Times New Roman" w:cs="Times New Roman"/>
          <w:sz w:val="24"/>
          <w:szCs w:val="24"/>
        </w:rPr>
        <w:t xml:space="preserve"> постановлениям</w:t>
      </w:r>
      <w:r w:rsidR="00233776">
        <w:rPr>
          <w:rFonts w:ascii="Times New Roman" w:hAnsi="Times New Roman" w:cs="Times New Roman"/>
          <w:sz w:val="24"/>
          <w:szCs w:val="24"/>
        </w:rPr>
        <w:t>и</w:t>
      </w:r>
      <w:r w:rsidRPr="00686FBE">
        <w:rPr>
          <w:rFonts w:ascii="Times New Roman" w:hAnsi="Times New Roman" w:cs="Times New Roman"/>
          <w:sz w:val="24"/>
          <w:szCs w:val="24"/>
        </w:rPr>
        <w:t xml:space="preserve"> администрации г. Иркутска от 01.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686FB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6FBE">
        <w:rPr>
          <w:rFonts w:ascii="Times New Roman" w:hAnsi="Times New Roman" w:cs="Times New Roman"/>
          <w:sz w:val="24"/>
          <w:szCs w:val="24"/>
        </w:rPr>
        <w:t xml:space="preserve"> № 031-06-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686FB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6FBE">
        <w:rPr>
          <w:rFonts w:ascii="Times New Roman" w:hAnsi="Times New Roman" w:cs="Times New Roman"/>
          <w:sz w:val="24"/>
          <w:szCs w:val="24"/>
        </w:rPr>
        <w:t xml:space="preserve"> «О долгосрочных тарифах на питьевую воду и водоотведение для Муниципального унитарного предприятия «Водоканал» г. Иркутска» и № 031-06-</w:t>
      </w:r>
      <w:r>
        <w:rPr>
          <w:rFonts w:ascii="Times New Roman" w:hAnsi="Times New Roman" w:cs="Times New Roman"/>
          <w:sz w:val="24"/>
          <w:szCs w:val="24"/>
        </w:rPr>
        <w:t>634</w:t>
      </w:r>
      <w:r w:rsidRPr="00686FB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6FBE">
        <w:rPr>
          <w:rFonts w:ascii="Times New Roman" w:hAnsi="Times New Roman" w:cs="Times New Roman"/>
          <w:sz w:val="24"/>
          <w:szCs w:val="24"/>
        </w:rPr>
        <w:t xml:space="preserve"> «О долгосрочных тарифах на питьевую воду и водоотведение для гарантирующей организации на территории города Иркутска – Муниципального унитарного предприятия «Водоканал» г. Иркутска».</w:t>
      </w:r>
      <w:proofErr w:type="gramEnd"/>
    </w:p>
    <w:p w:rsidR="00CE2DCE" w:rsidRDefault="00CE2DCE" w:rsidP="00CE2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Так, в соответствии с приложением № 1 к постановлению администрации г. Иркутска от </w:t>
      </w:r>
      <w:r w:rsidRPr="00CE2DCE">
        <w:rPr>
          <w:rFonts w:ascii="Times New Roman" w:hAnsi="Times New Roman" w:cs="Times New Roman"/>
          <w:sz w:val="24"/>
          <w:szCs w:val="24"/>
        </w:rPr>
        <w:t>01.12.2015 № 031-06-110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2DCE">
        <w:rPr>
          <w:rFonts w:ascii="Times New Roman" w:hAnsi="Times New Roman" w:cs="Times New Roman"/>
          <w:sz w:val="24"/>
          <w:szCs w:val="24"/>
        </w:rPr>
        <w:t>/5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2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период с 01.01.2016 по 30.06.2016 тариф на питьевую воду (полный цикл) для прочих потребителей установлен в размере 11,11 руб.</w:t>
      </w:r>
      <w:r w:rsidRPr="00CE2DC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 куб. (без НДС), с 01.07.2016 по 31.12.2016</w:t>
      </w:r>
      <w:r w:rsidR="00686FBE">
        <w:rPr>
          <w:rFonts w:ascii="Times New Roman" w:hAnsi="Times New Roman" w:cs="Times New Roman"/>
          <w:sz w:val="24"/>
          <w:szCs w:val="24"/>
        </w:rPr>
        <w:t xml:space="preserve">, в соответствии с приложением № 1 к постановлению администрации г. Иркутска от </w:t>
      </w:r>
      <w:r w:rsidR="00686FBE" w:rsidRPr="00CE2DCE">
        <w:rPr>
          <w:rFonts w:ascii="Times New Roman" w:hAnsi="Times New Roman" w:cs="Times New Roman"/>
          <w:sz w:val="24"/>
          <w:szCs w:val="24"/>
        </w:rPr>
        <w:t>01.</w:t>
      </w:r>
      <w:r w:rsidR="00686FBE">
        <w:rPr>
          <w:rFonts w:ascii="Times New Roman" w:hAnsi="Times New Roman" w:cs="Times New Roman"/>
          <w:sz w:val="24"/>
          <w:szCs w:val="24"/>
        </w:rPr>
        <w:t>07</w:t>
      </w:r>
      <w:r w:rsidR="00686FBE" w:rsidRPr="00CE2DCE">
        <w:rPr>
          <w:rFonts w:ascii="Times New Roman" w:hAnsi="Times New Roman" w:cs="Times New Roman"/>
          <w:sz w:val="24"/>
          <w:szCs w:val="24"/>
        </w:rPr>
        <w:t>.201</w:t>
      </w:r>
      <w:r w:rsidR="00686FBE">
        <w:rPr>
          <w:rFonts w:ascii="Times New Roman" w:hAnsi="Times New Roman" w:cs="Times New Roman"/>
          <w:sz w:val="24"/>
          <w:szCs w:val="24"/>
        </w:rPr>
        <w:t>6</w:t>
      </w:r>
      <w:r w:rsidR="00686FBE" w:rsidRPr="00CE2DCE">
        <w:rPr>
          <w:rFonts w:ascii="Times New Roman" w:hAnsi="Times New Roman" w:cs="Times New Roman"/>
          <w:sz w:val="24"/>
          <w:szCs w:val="24"/>
        </w:rPr>
        <w:t xml:space="preserve"> № 031-06-</w:t>
      </w:r>
      <w:r w:rsidR="00686FBE">
        <w:rPr>
          <w:rFonts w:ascii="Times New Roman" w:hAnsi="Times New Roman" w:cs="Times New Roman"/>
          <w:sz w:val="24"/>
          <w:szCs w:val="24"/>
        </w:rPr>
        <w:t>634</w:t>
      </w:r>
      <w:r w:rsidR="00686FBE" w:rsidRPr="00CE2DCE">
        <w:rPr>
          <w:rFonts w:ascii="Times New Roman" w:hAnsi="Times New Roman" w:cs="Times New Roman"/>
          <w:sz w:val="24"/>
          <w:szCs w:val="24"/>
        </w:rPr>
        <w:t>/</w:t>
      </w:r>
      <w:r w:rsidR="00686F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686FBE">
        <w:rPr>
          <w:rFonts w:ascii="Times New Roman" w:hAnsi="Times New Roman" w:cs="Times New Roman"/>
          <w:sz w:val="24"/>
          <w:szCs w:val="24"/>
        </w:rPr>
        <w:t>2,05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4E" w:rsidRPr="0045724E">
        <w:rPr>
          <w:rFonts w:ascii="Times New Roman" w:hAnsi="Times New Roman" w:cs="Times New Roman"/>
          <w:sz w:val="24"/>
          <w:szCs w:val="24"/>
        </w:rPr>
        <w:t>руб./м</w:t>
      </w:r>
      <w:proofErr w:type="gramEnd"/>
      <w:r w:rsidR="0045724E" w:rsidRPr="0045724E">
        <w:rPr>
          <w:rFonts w:ascii="Times New Roman" w:hAnsi="Times New Roman" w:cs="Times New Roman"/>
          <w:sz w:val="24"/>
          <w:szCs w:val="24"/>
        </w:rPr>
        <w:t xml:space="preserve"> куб. (без НДС)</w:t>
      </w:r>
      <w:r w:rsidR="0045724E">
        <w:rPr>
          <w:rFonts w:ascii="Times New Roman" w:hAnsi="Times New Roman" w:cs="Times New Roman"/>
          <w:sz w:val="24"/>
          <w:szCs w:val="24"/>
        </w:rPr>
        <w:t xml:space="preserve">. Рост тарифа – </w:t>
      </w:r>
      <w:r w:rsidR="00686FBE">
        <w:rPr>
          <w:rFonts w:ascii="Times New Roman" w:hAnsi="Times New Roman" w:cs="Times New Roman"/>
          <w:sz w:val="24"/>
          <w:szCs w:val="24"/>
        </w:rPr>
        <w:t>8,46</w:t>
      </w:r>
      <w:r w:rsidR="0045724E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5724E" w:rsidRDefault="0045724E" w:rsidP="00CE2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населения </w:t>
      </w:r>
      <w:r w:rsidRPr="0045724E">
        <w:rPr>
          <w:rFonts w:ascii="Times New Roman" w:hAnsi="Times New Roman" w:cs="Times New Roman"/>
          <w:sz w:val="24"/>
          <w:szCs w:val="24"/>
        </w:rPr>
        <w:t>на период с 01.01.2016 по 30.06.2016 тариф на питьевую воду (полный цикл) установлен в размере 11,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45724E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gramStart"/>
      <w:r w:rsidRPr="0045724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5724E">
        <w:rPr>
          <w:rFonts w:ascii="Times New Roman" w:hAnsi="Times New Roman" w:cs="Times New Roman"/>
          <w:sz w:val="24"/>
          <w:szCs w:val="24"/>
        </w:rPr>
        <w:t xml:space="preserve"> куб. (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5724E">
        <w:rPr>
          <w:rFonts w:ascii="Times New Roman" w:hAnsi="Times New Roman" w:cs="Times New Roman"/>
          <w:sz w:val="24"/>
          <w:szCs w:val="24"/>
        </w:rPr>
        <w:t xml:space="preserve"> НДС), с 01.07.2016 по 31.12.2016 – 1</w:t>
      </w:r>
      <w:r>
        <w:rPr>
          <w:rFonts w:ascii="Times New Roman" w:hAnsi="Times New Roman" w:cs="Times New Roman"/>
          <w:sz w:val="24"/>
          <w:szCs w:val="24"/>
        </w:rPr>
        <w:t>2,37</w:t>
      </w:r>
      <w:r w:rsidRPr="0045724E">
        <w:rPr>
          <w:rFonts w:ascii="Times New Roman" w:hAnsi="Times New Roman" w:cs="Times New Roman"/>
          <w:sz w:val="24"/>
          <w:szCs w:val="24"/>
        </w:rPr>
        <w:t xml:space="preserve"> руб./м куб. (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5724E">
        <w:rPr>
          <w:rFonts w:ascii="Times New Roman" w:hAnsi="Times New Roman" w:cs="Times New Roman"/>
          <w:sz w:val="24"/>
          <w:szCs w:val="24"/>
        </w:rPr>
        <w:t xml:space="preserve"> НДС). Рост тарифа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5724E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5724E" w:rsidRPr="0045724E" w:rsidRDefault="0045724E" w:rsidP="0045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5724E">
        <w:rPr>
          <w:rFonts w:ascii="Times New Roman" w:hAnsi="Times New Roman" w:cs="Times New Roman"/>
          <w:sz w:val="24"/>
          <w:szCs w:val="24"/>
        </w:rPr>
        <w:t xml:space="preserve">а период с 01.01.2016 по 30.06.2016 тариф на </w:t>
      </w:r>
      <w:r>
        <w:rPr>
          <w:rFonts w:ascii="Times New Roman" w:hAnsi="Times New Roman" w:cs="Times New Roman"/>
          <w:sz w:val="24"/>
          <w:szCs w:val="24"/>
        </w:rPr>
        <w:t>водоотведение</w:t>
      </w:r>
      <w:r w:rsidRPr="0045724E">
        <w:rPr>
          <w:rFonts w:ascii="Times New Roman" w:hAnsi="Times New Roman" w:cs="Times New Roman"/>
          <w:sz w:val="24"/>
          <w:szCs w:val="24"/>
        </w:rPr>
        <w:t xml:space="preserve"> (полный цикл) для прочих потребителей установлен в размере 11,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45724E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gramStart"/>
      <w:r w:rsidRPr="0045724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5724E">
        <w:rPr>
          <w:rFonts w:ascii="Times New Roman" w:hAnsi="Times New Roman" w:cs="Times New Roman"/>
          <w:sz w:val="24"/>
          <w:szCs w:val="24"/>
        </w:rPr>
        <w:t xml:space="preserve"> куб. (без НДС), с 01.07.2016 по 31.12.2016 – 13,</w:t>
      </w:r>
      <w:r w:rsidR="00686FBE">
        <w:rPr>
          <w:rFonts w:ascii="Times New Roman" w:hAnsi="Times New Roman" w:cs="Times New Roman"/>
          <w:sz w:val="24"/>
          <w:szCs w:val="24"/>
        </w:rPr>
        <w:t>38</w:t>
      </w:r>
      <w:r w:rsidRPr="0045724E">
        <w:rPr>
          <w:rFonts w:ascii="Times New Roman" w:hAnsi="Times New Roman" w:cs="Times New Roman"/>
          <w:sz w:val="24"/>
          <w:szCs w:val="24"/>
        </w:rPr>
        <w:t xml:space="preserve"> руб./м куб. (без НДС). Рост тарифа – 1</w:t>
      </w:r>
      <w:r w:rsidR="00686FBE">
        <w:rPr>
          <w:rFonts w:ascii="Times New Roman" w:hAnsi="Times New Roman" w:cs="Times New Roman"/>
          <w:sz w:val="24"/>
          <w:szCs w:val="24"/>
        </w:rPr>
        <w:t>4</w:t>
      </w:r>
      <w:r w:rsidRPr="0045724E">
        <w:rPr>
          <w:rFonts w:ascii="Times New Roman" w:hAnsi="Times New Roman" w:cs="Times New Roman"/>
          <w:sz w:val="24"/>
          <w:szCs w:val="24"/>
        </w:rPr>
        <w:t>,</w:t>
      </w:r>
      <w:r w:rsidR="00686FBE">
        <w:rPr>
          <w:rFonts w:ascii="Times New Roman" w:hAnsi="Times New Roman" w:cs="Times New Roman"/>
          <w:sz w:val="24"/>
          <w:szCs w:val="24"/>
        </w:rPr>
        <w:t>46</w:t>
      </w:r>
      <w:r w:rsidRPr="0045724E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5724E" w:rsidRDefault="0045724E" w:rsidP="0045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24E">
        <w:rPr>
          <w:rFonts w:ascii="Times New Roman" w:hAnsi="Times New Roman" w:cs="Times New Roman"/>
          <w:sz w:val="24"/>
          <w:szCs w:val="24"/>
        </w:rPr>
        <w:t xml:space="preserve">Для населения на период с 01.01.2016 по 30.06.2016 тариф на </w:t>
      </w:r>
      <w:r>
        <w:rPr>
          <w:rFonts w:ascii="Times New Roman" w:hAnsi="Times New Roman" w:cs="Times New Roman"/>
          <w:sz w:val="24"/>
          <w:szCs w:val="24"/>
        </w:rPr>
        <w:t xml:space="preserve">водоотведение </w:t>
      </w:r>
      <w:r w:rsidRPr="0045724E">
        <w:rPr>
          <w:rFonts w:ascii="Times New Roman" w:hAnsi="Times New Roman" w:cs="Times New Roman"/>
          <w:sz w:val="24"/>
          <w:szCs w:val="24"/>
        </w:rPr>
        <w:t xml:space="preserve"> (полный цикл) установлен в размере 1</w:t>
      </w:r>
      <w:r>
        <w:rPr>
          <w:rFonts w:ascii="Times New Roman" w:hAnsi="Times New Roman" w:cs="Times New Roman"/>
          <w:sz w:val="24"/>
          <w:szCs w:val="24"/>
        </w:rPr>
        <w:t>2,5</w:t>
      </w:r>
      <w:r w:rsidRPr="0045724E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gramStart"/>
      <w:r w:rsidRPr="0045724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5724E">
        <w:rPr>
          <w:rFonts w:ascii="Times New Roman" w:hAnsi="Times New Roman" w:cs="Times New Roman"/>
          <w:sz w:val="24"/>
          <w:szCs w:val="24"/>
        </w:rPr>
        <w:t xml:space="preserve"> куб. (с НДС), с 01.07.2016 по 31.12.2016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72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5724E">
        <w:rPr>
          <w:rFonts w:ascii="Times New Roman" w:hAnsi="Times New Roman" w:cs="Times New Roman"/>
          <w:sz w:val="24"/>
          <w:szCs w:val="24"/>
        </w:rPr>
        <w:t xml:space="preserve"> руб./м куб. (с НДС). Рост тарифа – 6 %.</w:t>
      </w:r>
    </w:p>
    <w:p w:rsidR="00FC49B9" w:rsidRPr="00FC49B9" w:rsidRDefault="00FC49B9" w:rsidP="0045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9B9">
        <w:rPr>
          <w:rFonts w:ascii="Times New Roman" w:hAnsi="Times New Roman" w:cs="Times New Roman"/>
          <w:sz w:val="24"/>
          <w:szCs w:val="24"/>
        </w:rPr>
        <w:t>Таким образом, для населения установлены льготные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9B9">
        <w:rPr>
          <w:rFonts w:ascii="Times New Roman" w:hAnsi="Times New Roman" w:cs="Times New Roman"/>
          <w:sz w:val="24"/>
          <w:szCs w:val="24"/>
        </w:rPr>
        <w:t>тарифы</w:t>
      </w:r>
      <w:r>
        <w:rPr>
          <w:rFonts w:ascii="Times New Roman" w:hAnsi="Times New Roman" w:cs="Times New Roman"/>
          <w:sz w:val="24"/>
          <w:szCs w:val="24"/>
        </w:rPr>
        <w:t>, в размере ниже экономически обоснованного уровня.</w:t>
      </w:r>
    </w:p>
    <w:sectPr w:rsidR="00FC49B9" w:rsidRPr="00FC49B9" w:rsidSect="00B235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86"/>
    <w:rsid w:val="000A7686"/>
    <w:rsid w:val="00233776"/>
    <w:rsid w:val="0045724E"/>
    <w:rsid w:val="00686FBE"/>
    <w:rsid w:val="00B23590"/>
    <w:rsid w:val="00CE2DCE"/>
    <w:rsid w:val="00F6163C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Anisimov_AB</dc:creator>
  <cp:lastModifiedBy>Anisimov_AB</cp:lastModifiedBy>
  <cp:revision>6</cp:revision>
  <dcterms:created xsi:type="dcterms:W3CDTF">2016-06-30T08:32:00Z</dcterms:created>
  <dcterms:modified xsi:type="dcterms:W3CDTF">2016-07-07T05:19:00Z</dcterms:modified>
</cp:coreProperties>
</file>